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E8" w:rsidRPr="00DE01E8" w:rsidRDefault="00DE01E8" w:rsidP="00DE01E8">
      <w:pPr>
        <w:jc w:val="center"/>
        <w:rPr>
          <w:rFonts w:ascii="Times New Roman" w:hAnsi="Times New Roman" w:cs="Times New Roman"/>
          <w:sz w:val="27"/>
          <w:szCs w:val="27"/>
        </w:rPr>
      </w:pPr>
      <w:r w:rsidRPr="00DE01E8">
        <w:rPr>
          <w:rFonts w:ascii="Times New Roman" w:hAnsi="Times New Roman" w:cs="Times New Roman"/>
          <w:sz w:val="27"/>
          <w:szCs w:val="27"/>
        </w:rPr>
        <w:t>Технические характеристики снегоболотохода ТРЭКОЛ 39041</w:t>
      </w:r>
    </w:p>
    <w:p w:rsidR="00DE01E8" w:rsidRDefault="00DE01E8">
      <w:bookmarkStart w:id="0" w:name="_GoBack"/>
      <w:r w:rsidRPr="00DE01E8">
        <w:drawing>
          <wp:inline distT="0" distB="0" distL="0" distR="0" wp14:anchorId="2603A599" wp14:editId="6EAFDEBD">
            <wp:extent cx="5686425" cy="3329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6181" cy="335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10915" w:type="dxa"/>
        <w:tblInd w:w="-1151" w:type="dxa"/>
        <w:tblBorders>
          <w:top w:val="outset" w:sz="6" w:space="0" w:color="050505"/>
          <w:left w:val="outset" w:sz="6" w:space="0" w:color="050505"/>
          <w:bottom w:val="outset" w:sz="6" w:space="0" w:color="050505"/>
          <w:right w:val="outset" w:sz="6" w:space="0" w:color="050505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3346"/>
        <w:gridCol w:w="1701"/>
        <w:gridCol w:w="1559"/>
        <w:gridCol w:w="1559"/>
      </w:tblGrid>
      <w:tr w:rsidR="00B7787D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7787D" w:rsidRPr="00894139" w:rsidRDefault="00B7787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 и модификация ВТС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7787D" w:rsidRPr="00894139" w:rsidRDefault="00B7787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39041</w:t>
            </w:r>
            <w:r w:rsidRPr="001D1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-BF</w:t>
            </w:r>
          </w:p>
        </w:tc>
        <w:tc>
          <w:tcPr>
            <w:tcW w:w="4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787D" w:rsidRPr="00894139" w:rsidRDefault="00B7787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39041</w:t>
            </w:r>
            <w:r w:rsidRPr="001D1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-409</w:t>
            </w:r>
          </w:p>
        </w:tc>
      </w:tr>
      <w:tr w:rsidR="00894139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Колесная формула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B7787D" w:rsidP="00B7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894139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 мест в салоне с учетом водителя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B7787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="00FD2F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(кат. AII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894139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дорогам с твердым покрытием и плотным грунтам, кг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1A437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450</w:t>
            </w:r>
          </w:p>
        </w:tc>
      </w:tr>
      <w:tr w:rsidR="00894139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слабонесущим грунтам и на плаву, кг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1A437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300</w:t>
            </w:r>
          </w:p>
        </w:tc>
      </w:tr>
      <w:tr w:rsidR="00894139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Собственная масса ВТС (в базовой комплектации, с учетом массы комплекта ЗИП, заправки эксплуатационными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жидкостями, в т.ч. топливом, в полном объеме, без уч</w:t>
            </w:r>
            <w:r w:rsid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 массы дополнительного оборудования), кг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1A437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1950</w:t>
            </w:r>
          </w:p>
        </w:tc>
      </w:tr>
      <w:tr w:rsidR="0016244B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A7FD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конструктивная масса ВТС (сумма собственной массы ВТС, массы водителя, равной 75 кг, массы перевозимых пассажиров, грузов и дополнительного оборудования)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6244B" w:rsidRPr="00894139" w:rsidTr="002D7375">
        <w:trPr>
          <w:trHeight w:val="20"/>
        </w:trPr>
        <w:tc>
          <w:tcPr>
            <w:tcW w:w="2750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7A7FD5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дорогам с твердым покрытием и плотным грунтам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16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6244B" w:rsidRPr="00894139" w:rsidRDefault="001A4370" w:rsidP="00D50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2400</w:t>
            </w:r>
          </w:p>
        </w:tc>
      </w:tr>
      <w:tr w:rsidR="0016244B" w:rsidRPr="00894139" w:rsidTr="002D7375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слабонесущим грунтам и на плаву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16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1A437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2250</w:t>
            </w:r>
          </w:p>
        </w:tc>
      </w:tr>
      <w:tr w:rsidR="00894139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475B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Допустимая максимальная скорость движения ВТС при максимальной конструктивной массе, км/час, не более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7B5654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B5654" w:rsidRPr="00894139" w:rsidRDefault="007B5654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 двигателя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B5654" w:rsidRPr="00894139" w:rsidRDefault="007B5654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D4BF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5654" w:rsidRPr="00894139" w:rsidRDefault="007B5654" w:rsidP="00E160CE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ЗМЗ-40905.10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5654" w:rsidRPr="00894139" w:rsidRDefault="007B5654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ЗМЗ-409051.10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5654" w:rsidRPr="00894139" w:rsidRDefault="007B5654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ЗМЗ-409052.10</w:t>
            </w:r>
          </w:p>
        </w:tc>
      </w:tr>
      <w:tr w:rsidR="00894139" w:rsidRPr="00894139" w:rsidTr="002D7375">
        <w:trPr>
          <w:trHeight w:val="20"/>
        </w:trPr>
        <w:tc>
          <w:tcPr>
            <w:tcW w:w="2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 двигателя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Внутреннего сгорания, четырехтактный</w:t>
            </w:r>
          </w:p>
        </w:tc>
      </w:tr>
      <w:tr w:rsidR="002E4A2A" w:rsidRPr="00894139" w:rsidTr="002D7375">
        <w:trPr>
          <w:trHeight w:val="20"/>
        </w:trPr>
        <w:tc>
          <w:tcPr>
            <w:tcW w:w="27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A2A" w:rsidRPr="00894139" w:rsidRDefault="002E4A2A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E4A2A" w:rsidRPr="00894139" w:rsidRDefault="002E4A2A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Дизельный, с наддувом</w:t>
            </w:r>
          </w:p>
        </w:tc>
        <w:tc>
          <w:tcPr>
            <w:tcW w:w="4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2A" w:rsidRPr="00894139" w:rsidRDefault="002E4A2A" w:rsidP="00E85971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Бензиновый, с распределенным впрыском топлива и воспламенением от искры</w:t>
            </w:r>
          </w:p>
        </w:tc>
      </w:tr>
      <w:tr w:rsidR="00894139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Число и расположение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цилиндров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Четыре в ряд (Р4), вертикальное</w:t>
            </w:r>
          </w:p>
        </w:tc>
      </w:tr>
      <w:tr w:rsidR="00894139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Направление вращения коленчатого вала по ГОСТ 22836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Правое</w:t>
            </w:r>
          </w:p>
        </w:tc>
      </w:tr>
      <w:tr w:rsidR="00894139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работы цилиндров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1-3-4-2</w:t>
            </w:r>
          </w:p>
        </w:tc>
      </w:tr>
      <w:tr w:rsidR="00A6714A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6714A" w:rsidRPr="00894139" w:rsidRDefault="00A6714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Диаметр цилиндра, мм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6714A" w:rsidRPr="00894139" w:rsidRDefault="00A6714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91,1</w:t>
            </w:r>
          </w:p>
        </w:tc>
        <w:tc>
          <w:tcPr>
            <w:tcW w:w="4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714A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95,5</w:t>
            </w:r>
          </w:p>
        </w:tc>
      </w:tr>
      <w:tr w:rsidR="00444D3B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 поршня, мм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4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</w:t>
            </w:r>
          </w:p>
        </w:tc>
      </w:tr>
      <w:tr w:rsidR="00444D3B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74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Рабочий объем, см</w:t>
            </w: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2476</w:t>
            </w:r>
          </w:p>
        </w:tc>
        <w:tc>
          <w:tcPr>
            <w:tcW w:w="4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2693</w:t>
            </w:r>
          </w:p>
        </w:tc>
      </w:tr>
      <w:tr w:rsidR="00B40F97" w:rsidRPr="00894139" w:rsidTr="00CF278C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40F97" w:rsidRPr="00894139" w:rsidRDefault="00B40F9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Степень сжатия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40F97" w:rsidRPr="00894139" w:rsidRDefault="00B40F9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0F97" w:rsidRPr="00444D3B" w:rsidRDefault="00B40F9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9,1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0F97" w:rsidRPr="00444D3B" w:rsidRDefault="00B40F9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9,8</w:t>
            </w:r>
          </w:p>
        </w:tc>
      </w:tr>
      <w:tr w:rsidR="00B40F97" w:rsidRPr="00894139" w:rsidTr="000728E7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40F97" w:rsidRPr="00894139" w:rsidRDefault="00B40F9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мощность, кВт (л.с.)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40F97" w:rsidRPr="00444D3B" w:rsidRDefault="00B40F9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61,0 (83,0)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0F97" w:rsidRPr="00444D3B" w:rsidRDefault="00B40F9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94,1 (128,0)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0F97" w:rsidRPr="00444D3B" w:rsidRDefault="00B40F9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 (149,6)</w:t>
            </w:r>
          </w:p>
        </w:tc>
      </w:tr>
      <w:tr w:rsidR="00B40F97" w:rsidRPr="00894139" w:rsidTr="006E113C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40F97" w:rsidRPr="00894139" w:rsidRDefault="00B40F9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максимальной мощности, мин</w:t>
            </w:r>
            <w:r w:rsidRPr="00436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40F97" w:rsidRPr="00444D3B" w:rsidRDefault="00B40F9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0F97" w:rsidRPr="00444D3B" w:rsidRDefault="00B40F9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4600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0F97" w:rsidRPr="00444D3B" w:rsidRDefault="00B40F9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</w:t>
            </w:r>
          </w:p>
        </w:tc>
      </w:tr>
      <w:tr w:rsidR="00B40F97" w:rsidRPr="00894139" w:rsidTr="00D3772C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40F97" w:rsidRPr="00894139" w:rsidRDefault="00B40F9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Максимальный крутящий момент, Н·м (кгс·м)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40F97" w:rsidRPr="00444D3B" w:rsidRDefault="00B40F9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196 (20,0)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0F97" w:rsidRPr="00444D3B" w:rsidRDefault="00B40F9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209,7 (21,4)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0F97" w:rsidRPr="00444D3B" w:rsidRDefault="00B40F97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235,4 (24,0)</w:t>
            </w:r>
          </w:p>
        </w:tc>
      </w:tr>
      <w:tr w:rsidR="00B40F97" w:rsidRPr="00894139" w:rsidTr="00322F18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40F97" w:rsidRPr="00894139" w:rsidRDefault="00B40F9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максимальном крутящем моменте,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40F97" w:rsidRPr="00894139" w:rsidRDefault="00B40F9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0F97" w:rsidRPr="00444D3B" w:rsidRDefault="00B40F9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2500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0F97" w:rsidRPr="00444D3B" w:rsidRDefault="00B40F9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2650</w:t>
            </w:r>
          </w:p>
        </w:tc>
      </w:tr>
      <w:tr w:rsidR="00444D3B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Минимальная частота вращения коленчатого вала,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750</w:t>
            </w:r>
          </w:p>
        </w:tc>
        <w:tc>
          <w:tcPr>
            <w:tcW w:w="4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850</w:t>
            </w:r>
          </w:p>
        </w:tc>
      </w:tr>
      <w:tr w:rsidR="00444D3B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смазки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Комбинированная (под давлением и разбрызгиванием); сменный масляный фильтр полнопоточный, закрытого типа, неразборный</w:t>
            </w:r>
          </w:p>
        </w:tc>
      </w:tr>
      <w:tr w:rsidR="00444D3B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охлаждения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E5016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Оборудована радиатором с двумя вентиляторами, термостатом и расширительным бачком</w:t>
            </w:r>
          </w:p>
        </w:tc>
      </w:tr>
      <w:tr w:rsidR="00E5016B" w:rsidRPr="00894139" w:rsidTr="002D7375">
        <w:trPr>
          <w:trHeight w:val="20"/>
        </w:trPr>
        <w:tc>
          <w:tcPr>
            <w:tcW w:w="27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Система питания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топливом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43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Топливный насос </w:t>
            </w:r>
            <w:r w:rsidRPr="003A43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высокого давления (ТНВД) распределительного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Топливный фильтр оборудован электронагревателем топлива, работающим в автоматическом режиме, для облегчения пуска холодного двигателя при низких температурах</w:t>
            </w:r>
          </w:p>
        </w:tc>
        <w:tc>
          <w:tcPr>
            <w:tcW w:w="4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16B" w:rsidRPr="00894139" w:rsidRDefault="00E5016B" w:rsidP="00E160C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Распределенный впрыск</w:t>
            </w:r>
          </w:p>
        </w:tc>
      </w:tr>
      <w:tr w:rsidR="00E5016B" w:rsidRPr="00894139" w:rsidTr="002D7375">
        <w:trPr>
          <w:trHeight w:val="20"/>
        </w:trPr>
        <w:tc>
          <w:tcPr>
            <w:tcW w:w="27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3A4368" w:rsidRDefault="00E5016B" w:rsidP="0044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фильтр – проточного типа, сменный</w:t>
            </w:r>
          </w:p>
        </w:tc>
      </w:tr>
      <w:tr w:rsidR="00444D3B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Емкость топливного бака, л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0627" w:rsidP="007B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7B56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 (65+35+35)</w:t>
            </w:r>
          </w:p>
        </w:tc>
      </w:tr>
      <w:tr w:rsidR="007B5654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B5654" w:rsidRPr="00894139" w:rsidRDefault="007B5654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питания воздухом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7B5654" w:rsidRPr="00E5016B" w:rsidRDefault="007B5654" w:rsidP="00FD42B1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Газотурбинная, с одним турбокомпрессором</w:t>
            </w:r>
          </w:p>
        </w:tc>
        <w:tc>
          <w:tcPr>
            <w:tcW w:w="4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5654" w:rsidRPr="00E5016B" w:rsidRDefault="007B5654" w:rsidP="00FD42B1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 турбокомпрессора (потоком воздуха под атмосферным давлением)</w:t>
            </w:r>
          </w:p>
        </w:tc>
      </w:tr>
      <w:tr w:rsidR="00E5016B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Сцепление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7B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Однодисковое, сухое, постоянно замкнутого типа с диафрагменной нажимной пружиной.</w:t>
            </w:r>
            <w:r w:rsidR="007B56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Привод сцепления гидравлический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Коробка передач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DYMOS, механическая, пятиступенчатая, c синхронизаторами на всех передачах переднего хода. Управление коробкой передач – ручное, привод – тросовый, с кулисой.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число: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передачи - 4,31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передачи - 2,331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передачи - 1,529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передачи - 1,0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передачи - 0,88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Передачи заднего хода - 4,124</w:t>
            </w:r>
          </w:p>
        </w:tc>
        <w:tc>
          <w:tcPr>
            <w:tcW w:w="4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064A" w:rsidRPr="00A2064A" w:rsidRDefault="00A2064A" w:rsidP="00A2064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206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ГАЗ, механическая, пятиступенчатая, синхронизаторы на всех передачах переднего хода. Управление коробкой передач – ручное, привод – тросовый, с кулисой.</w:t>
            </w:r>
          </w:p>
          <w:p w:rsidR="00A2064A" w:rsidRPr="00A2064A" w:rsidRDefault="00A2064A" w:rsidP="00A2064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206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 передачи:</w:t>
            </w:r>
          </w:p>
          <w:p w:rsidR="00A2064A" w:rsidRPr="00A2064A" w:rsidRDefault="00A2064A" w:rsidP="00A2064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206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- 4,05</w:t>
            </w:r>
          </w:p>
          <w:p w:rsidR="00A2064A" w:rsidRPr="00A2064A" w:rsidRDefault="00A2064A" w:rsidP="00A2064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206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- 2,34</w:t>
            </w:r>
          </w:p>
          <w:p w:rsidR="00A2064A" w:rsidRPr="00A2064A" w:rsidRDefault="00A2064A" w:rsidP="00A2064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206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- 1,395</w:t>
            </w:r>
          </w:p>
          <w:p w:rsidR="00A2064A" w:rsidRPr="00A2064A" w:rsidRDefault="00A2064A" w:rsidP="00A2064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206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- 1,0</w:t>
            </w:r>
          </w:p>
          <w:p w:rsidR="00A2064A" w:rsidRPr="00A2064A" w:rsidRDefault="00A2064A" w:rsidP="00A2064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206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- 0,849</w:t>
            </w:r>
          </w:p>
          <w:p w:rsidR="00FD42B1" w:rsidRPr="00FD42B1" w:rsidRDefault="00A2064A" w:rsidP="00A2064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206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Заднего хода - 3,51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Раздаточная коробка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B5654" w:rsidRPr="007B5654" w:rsidRDefault="007B5654" w:rsidP="007B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56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Механическая, двухступенчатая, </w:t>
            </w:r>
            <w:proofErr w:type="spellStart"/>
            <w:r w:rsidRPr="007B56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трехвальная</w:t>
            </w:r>
            <w:proofErr w:type="spellEnd"/>
            <w:r w:rsidRPr="007B56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с шестеренчатым дифференциалом, имеющим принудительную блокировку, обеспечивает постоянный привод переднего и заднего ведущих мостов с межосевой дифференциальной связью. Управление – ручное, с рычагами и тягами. </w:t>
            </w:r>
          </w:p>
          <w:p w:rsidR="007B5654" w:rsidRPr="007B5654" w:rsidRDefault="007B5654" w:rsidP="007B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56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Передаточные числа:   </w:t>
            </w:r>
          </w:p>
          <w:p w:rsidR="007B5654" w:rsidRPr="007B5654" w:rsidRDefault="007B5654" w:rsidP="007B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56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высшая передача – 1,07;</w:t>
            </w:r>
          </w:p>
          <w:p w:rsidR="00FD42B1" w:rsidRPr="00894139" w:rsidRDefault="007B5654" w:rsidP="007B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56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низшая передача – 1,86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Карданная передача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Открытого типа. Карданные валы – трубчатые с телескопическими (шлицевыми) соединениями за исключением вала привода раздаточной коробки, который имеет скользящую вилку.  Карданные шарниры – с игольчатыми подшипниками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Ведущие мосты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1762F" w:rsidRPr="0041762F" w:rsidRDefault="0041762F" w:rsidP="0041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76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ведущий мост – с управляемыми колесами, привод управляемых колес осуществляется через шарниры равных угловых скоростей.</w:t>
            </w:r>
          </w:p>
          <w:p w:rsidR="0041762F" w:rsidRPr="0041762F" w:rsidRDefault="0041762F" w:rsidP="0041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76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и задний ведущие мосты – с дифференциальной связью.</w:t>
            </w:r>
          </w:p>
          <w:p w:rsidR="0041762F" w:rsidRPr="0041762F" w:rsidRDefault="0041762F" w:rsidP="0041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76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Главная передача – разнесенная двойная:</w:t>
            </w:r>
          </w:p>
          <w:p w:rsidR="0041762F" w:rsidRPr="0041762F" w:rsidRDefault="0041762F" w:rsidP="0041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76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ступень – с коническими шестернями со спиральным зубом,</w:t>
            </w:r>
          </w:p>
          <w:p w:rsidR="0041762F" w:rsidRPr="0041762F" w:rsidRDefault="0041762F" w:rsidP="0041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76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ступень (бортовая передача) – колесный редуктор с прямозубыми цилиндрическими шестернями внутреннего зацепления.</w:t>
            </w:r>
          </w:p>
          <w:p w:rsidR="0041762F" w:rsidRPr="0041762F" w:rsidRDefault="0041762F" w:rsidP="0041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76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Межколесный дифференциал – конический, с четырьмя сателлитами. Картер ведущего моста –разъемный в вертикальной плоскости, полуоси – полностью разгруженного типа.</w:t>
            </w:r>
          </w:p>
          <w:p w:rsidR="0041762F" w:rsidRPr="0041762F" w:rsidRDefault="0041762F" w:rsidP="0041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76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</w:t>
            </w:r>
          </w:p>
          <w:p w:rsidR="0041762F" w:rsidRPr="0041762F" w:rsidRDefault="0041762F" w:rsidP="0041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76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первой ступени главной передачи – 4,625;</w:t>
            </w:r>
          </w:p>
          <w:p w:rsidR="0041762F" w:rsidRPr="0041762F" w:rsidRDefault="0041762F" w:rsidP="0041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76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второй ступени главной передачи (бортовой передачи) – 1,94.</w:t>
            </w:r>
          </w:p>
          <w:p w:rsidR="00FD42B1" w:rsidRPr="00894139" w:rsidRDefault="0041762F" w:rsidP="0041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76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Общее передаточное число моста – 8,97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Подвеска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Зависимая на всех осях, с продольными полуэллиптическими листовыми рессорами и гидравлическими телескопическими амортизаторами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Колеса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Дисковые, стальные, с герметичным сварным ободом и съемными бортовыми кольцами (закраинами</w:t>
            </w:r>
            <w:proofErr w:type="gram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Управляемые</w:t>
            </w:r>
            <w:proofErr w:type="gram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колеса оборудованы ограничителями максимальных углов поворота.</w:t>
            </w:r>
          </w:p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Посадочный диаметр обода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500-533 составляет (533±1) мм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Шины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1300</w:t>
            </w:r>
            <w:r w:rsidRPr="00B1641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х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600-533 </w:t>
            </w:r>
            <w:r w:rsidRPr="00B1641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«ТРЭКОЛ»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(в базовом исполнении)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сверхнизкого давления, бескамерные.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Диапазон давлений в шинах </w:t>
            </w:r>
            <w:r w:rsidR="00632E36" w:rsidRPr="00632E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0,1…0,55 кг/см</w:t>
            </w:r>
            <w:r w:rsidR="00632E36" w:rsidRPr="00632E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Рулевое управление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Рулевой механизм – интегрального типа со встроенным гидроусилителем и радиатором охлаждения рабочей жидкости, рабочая пара механизма - «винт-шариковая гайка».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Насос гидроусилителя руля (ГУР) – пластинчатый, со встроенными клапанами расхода и максимального давления, с ременным приводом. Рулевая колонка с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двухшарнирным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рулевым валом, оборудована противоугонным устройством механического типа. Положение рулевого колеса – слева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Рабочая тормозная система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63F22" w:rsidRPr="00863F22" w:rsidRDefault="00863F22" w:rsidP="0086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63F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гидравлическим приводом и вакуумным усилителем, двухконтурная:</w:t>
            </w:r>
          </w:p>
          <w:p w:rsidR="00863F22" w:rsidRPr="00863F22" w:rsidRDefault="00863F22" w:rsidP="0086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63F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контур – тормозные механизмы колес передней оси;</w:t>
            </w:r>
          </w:p>
          <w:p w:rsidR="00FD42B1" w:rsidRPr="00894139" w:rsidRDefault="00863F22" w:rsidP="0086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63F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контур – тормозные механизмы колес задней оси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Стояночная тормозная система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90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Трансмиссионная, с механическим приводом. Тормозной механизм – дискового типа, установленный в карданной передаче </w:t>
            </w:r>
            <w:r w:rsidR="009050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заднего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моста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Запасная тормозная система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Один из контуров рабочей тормозной системы совместно со стояночной тормозной системой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</w:t>
            </w:r>
          </w:p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электрооборудования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электрооборудования с номинальным напряжением 12В, однопроводная, с подсоединением к ней отрицательного вывода источника питания током через выключатель массы с дистанционным управлением с рабочего места водителя.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пуска – стартерная, приводится в действие с рабочего места водителя. Выключатель зажигания – замок с ключом, оборудован блокировкой повторного включения стартера. Замок зажигания может быть использован в качестве устройства для экстренной остановки двигателя при аварийных ситуациях.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установлена одна аккумуляторная батарея емкостью (88 – 100) А•ч. АКБ расположена в подкапотном пространстве справа.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Звуковой сигнал - электровибрационный, установлен перед радиатором.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 следующие внешние световые приборы: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передняя (ближнего и дальнего света) – 2 шт.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габаритный огонь – 2 шт.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– 4 шт.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боковой – 2 шт.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задний габаритный огонь – 2 шт.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фонарь заднего хода – 1 шт.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стоп-сигнал – 2 шт.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фонарь освещения номерного знака – 1 шт.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задний – 2 шт.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могут быть установлены дополнительные световые приборы:</w:t>
            </w:r>
          </w:p>
          <w:p w:rsidR="00FD42B1" w:rsidRPr="00894139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фара-прожектор передняя – 1 шт. или 2 шт.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Стеклоочиститель ветрового стекла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2475B" w:rsidRPr="00D2475B" w:rsidRDefault="00D2475B" w:rsidP="00D2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4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электромеханическим приводом</w:t>
            </w:r>
          </w:p>
          <w:p w:rsidR="00FD42B1" w:rsidRPr="00894139" w:rsidRDefault="00D2475B" w:rsidP="00D2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4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две щетки (ветровое стекло без центральной стойки)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633CB4" w:rsidRPr="00633CB4" w:rsidRDefault="00633CB4" w:rsidP="006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33C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 цельнометаллический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t xml:space="preserve"> </w:t>
            </w:r>
            <w:r w:rsidRPr="00633C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Компоновка – капотная. Крепление кузова к раме выполнено  через упругие элементы.</w:t>
            </w:r>
          </w:p>
          <w:p w:rsidR="00633CB4" w:rsidRPr="00633CB4" w:rsidRDefault="00633CB4" w:rsidP="006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33C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Количество дверей: 5 шт.:</w:t>
            </w:r>
          </w:p>
          <w:p w:rsidR="00633CB4" w:rsidRPr="00633CB4" w:rsidRDefault="00633CB4" w:rsidP="006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33C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боковых и 1 задняя. Посадка водителя в кузов осуществляется через боковую переднюю левую дверь, перевозимых пассажиров – через боковую переднюю правую и боковые задние двери.</w:t>
            </w:r>
          </w:p>
          <w:p w:rsidR="00633CB4" w:rsidRPr="00633CB4" w:rsidRDefault="00633CB4" w:rsidP="006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33C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Передние сиденья – регулируемые (в продольном направлении и по углу наклона спинок), оборудованы трехточечными ремнями безопасности. Передние сиденья могут быть оборудованы системой электрического подогрева.</w:t>
            </w:r>
          </w:p>
          <w:p w:rsidR="00FD42B1" w:rsidRPr="00894139" w:rsidRDefault="00633CB4" w:rsidP="006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33C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Заднее трёхместное сиденье установлено по ходу движения и </w:t>
            </w:r>
            <w:r w:rsidRPr="00633C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оборудовано трехточечными ремнями безопасности. Для доступа к боковым дверным проемам кузов оборудован подножками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Система отопления и вентиляции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E729DF" w:rsidP="00E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060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Передний жидкостный </w:t>
            </w:r>
            <w:proofErr w:type="spellStart"/>
            <w:r w:rsidRPr="001060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отопитель</w:t>
            </w:r>
            <w:proofErr w:type="spellEnd"/>
            <w:r w:rsidRPr="001060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использующий тепловую энергию охлаждающей жидкости двигателя. Система заслонок и трубопроводов, обеспечивающие подачу воздуха на ветровое стекло, стекла передних дверей и в зоны размещения водителя и пассажиров. Внутрь салона воздух поступает через воздухозаборник, установленный за капотом. ВТС с двигателем ЗМЗ-40905.10, ЗМЗ-409051.10, ЗМЗ-409052.10 может быть оборудовано системой кондиционирования</w:t>
            </w:r>
            <w:r w:rsidR="0010602A" w:rsidRPr="001060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ВТС может быть оборудовано воздушным автономным </w:t>
            </w:r>
            <w:proofErr w:type="spellStart"/>
            <w:r w:rsidR="0010602A" w:rsidRPr="001060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отопителем</w:t>
            </w:r>
            <w:proofErr w:type="spellEnd"/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Рама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10602A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060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Сварная состоит из двух лонжеронов швеллерного сечения, соединенных поперечинами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Буксирные устройства и приспособления</w:t>
            </w:r>
          </w:p>
        </w:tc>
        <w:tc>
          <w:tcPr>
            <w:tcW w:w="8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A5554" w:rsidRP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оборудовано:</w:t>
            </w:r>
          </w:p>
          <w:p w:rsidR="009A5554" w:rsidRP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передней части – двумя буксирными крюками;</w:t>
            </w:r>
          </w:p>
          <w:p w:rsid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з</w:t>
            </w:r>
            <w:r w:rsidR="001060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адней части  – буксирной вилкой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FD42B1" w:rsidRPr="00894139" w:rsidRDefault="00FD42B1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обеспечения эксплуатации ВТС с прицепами моделей «ТРЭКОЛ» вместо буксирной вилки на ВТС может быть установлено прицепное оборудование</w:t>
            </w:r>
          </w:p>
        </w:tc>
      </w:tr>
    </w:tbl>
    <w:p w:rsidR="00847DA6" w:rsidRDefault="00847DA6" w:rsidP="0010602A"/>
    <w:sectPr w:rsidR="00847DA6" w:rsidSect="00E160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219"/>
    <w:rsid w:val="000A797B"/>
    <w:rsid w:val="000D066C"/>
    <w:rsid w:val="000D1AEA"/>
    <w:rsid w:val="0010602A"/>
    <w:rsid w:val="0016244B"/>
    <w:rsid w:val="00177B69"/>
    <w:rsid w:val="001A4370"/>
    <w:rsid w:val="001C2979"/>
    <w:rsid w:val="001D1EA4"/>
    <w:rsid w:val="00233F46"/>
    <w:rsid w:val="00257A6D"/>
    <w:rsid w:val="002D7375"/>
    <w:rsid w:val="002E4A2A"/>
    <w:rsid w:val="002E53D3"/>
    <w:rsid w:val="00334612"/>
    <w:rsid w:val="003401F5"/>
    <w:rsid w:val="00352888"/>
    <w:rsid w:val="003A1573"/>
    <w:rsid w:val="003A4368"/>
    <w:rsid w:val="0041762F"/>
    <w:rsid w:val="0043657F"/>
    <w:rsid w:val="00440627"/>
    <w:rsid w:val="00444D3B"/>
    <w:rsid w:val="004650DC"/>
    <w:rsid w:val="00476FB6"/>
    <w:rsid w:val="00484E46"/>
    <w:rsid w:val="00495095"/>
    <w:rsid w:val="004B11B2"/>
    <w:rsid w:val="004B39FE"/>
    <w:rsid w:val="00552D46"/>
    <w:rsid w:val="005A15A5"/>
    <w:rsid w:val="00632E36"/>
    <w:rsid w:val="00633CB4"/>
    <w:rsid w:val="00647C71"/>
    <w:rsid w:val="00651662"/>
    <w:rsid w:val="007475BF"/>
    <w:rsid w:val="007A193E"/>
    <w:rsid w:val="007A7FD5"/>
    <w:rsid w:val="007B5654"/>
    <w:rsid w:val="00815311"/>
    <w:rsid w:val="00847DA6"/>
    <w:rsid w:val="00863F22"/>
    <w:rsid w:val="00894139"/>
    <w:rsid w:val="008A0A30"/>
    <w:rsid w:val="009050D2"/>
    <w:rsid w:val="009827A4"/>
    <w:rsid w:val="009A5554"/>
    <w:rsid w:val="00A2064A"/>
    <w:rsid w:val="00A650E5"/>
    <w:rsid w:val="00A6714A"/>
    <w:rsid w:val="00A752C4"/>
    <w:rsid w:val="00A877B9"/>
    <w:rsid w:val="00AC6A1F"/>
    <w:rsid w:val="00AD1623"/>
    <w:rsid w:val="00B04DA9"/>
    <w:rsid w:val="00B1641D"/>
    <w:rsid w:val="00B3644D"/>
    <w:rsid w:val="00B40F97"/>
    <w:rsid w:val="00B6047F"/>
    <w:rsid w:val="00B72FDD"/>
    <w:rsid w:val="00B7787D"/>
    <w:rsid w:val="00B82CF6"/>
    <w:rsid w:val="00CB6144"/>
    <w:rsid w:val="00D2475B"/>
    <w:rsid w:val="00D506FD"/>
    <w:rsid w:val="00D76219"/>
    <w:rsid w:val="00D90E80"/>
    <w:rsid w:val="00DE01E8"/>
    <w:rsid w:val="00E00A62"/>
    <w:rsid w:val="00E160CE"/>
    <w:rsid w:val="00E5016B"/>
    <w:rsid w:val="00E729DF"/>
    <w:rsid w:val="00E85971"/>
    <w:rsid w:val="00EB6D1F"/>
    <w:rsid w:val="00F34BB7"/>
    <w:rsid w:val="00F66720"/>
    <w:rsid w:val="00F91C8A"/>
    <w:rsid w:val="00FD2F7D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50953-325B-48ED-84B9-E5CD56F5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ПП. Снигур</dc:creator>
  <cp:keywords/>
  <dc:description/>
  <cp:lastModifiedBy>Ирина ИН. Волкова</cp:lastModifiedBy>
  <cp:revision>51</cp:revision>
  <dcterms:created xsi:type="dcterms:W3CDTF">2022-06-08T12:30:00Z</dcterms:created>
  <dcterms:modified xsi:type="dcterms:W3CDTF">2025-05-28T08:11:00Z</dcterms:modified>
</cp:coreProperties>
</file>